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982" w:rsidRPr="00B322F1" w:rsidRDefault="006D643F">
      <w:pPr>
        <w:rPr>
          <w:rFonts w:ascii="Arial" w:hAnsi="Arial" w:cs="Arial"/>
          <w:sz w:val="24"/>
          <w:szCs w:val="24"/>
        </w:rPr>
      </w:pPr>
      <w:r w:rsidRPr="00B322F1">
        <w:rPr>
          <w:rFonts w:ascii="Arial" w:hAnsi="Arial" w:cs="Arial"/>
          <w:sz w:val="24"/>
          <w:szCs w:val="24"/>
        </w:rPr>
        <w:t>Betrieb:</w:t>
      </w:r>
      <w:r w:rsidR="00B322F1" w:rsidRPr="00B322F1">
        <w:rPr>
          <w:rFonts w:ascii="Arial" w:hAnsi="Arial" w:cs="Arial"/>
          <w:sz w:val="24"/>
          <w:szCs w:val="24"/>
        </w:rPr>
        <w:br/>
      </w:r>
      <w:r w:rsidR="00B322F1" w:rsidRPr="00B322F1">
        <w:rPr>
          <w:rFonts w:ascii="Arial" w:hAnsi="Arial" w:cs="Arial"/>
          <w:sz w:val="24"/>
          <w:szCs w:val="24"/>
        </w:rPr>
        <w:br/>
      </w:r>
      <w:r w:rsidR="009B0982" w:rsidRPr="00B322F1">
        <w:rPr>
          <w:rFonts w:ascii="Arial" w:hAnsi="Arial" w:cs="Arial"/>
          <w:b/>
          <w:sz w:val="24"/>
          <w:szCs w:val="24"/>
          <w:u w:val="single"/>
        </w:rPr>
        <w:t>Zusatzstoffe</w:t>
      </w:r>
    </w:p>
    <w:tbl>
      <w:tblPr>
        <w:tblStyle w:val="Tabellenraster"/>
        <w:tblW w:w="8360" w:type="dxa"/>
        <w:tblLayout w:type="fixed"/>
        <w:tblLook w:val="04A0" w:firstRow="1" w:lastRow="0" w:firstColumn="1" w:lastColumn="0" w:noHBand="0" w:noVBand="1"/>
      </w:tblPr>
      <w:tblGrid>
        <w:gridCol w:w="3256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</w:tblGrid>
      <w:tr w:rsidR="00055B6D" w:rsidRPr="009B0982" w:rsidTr="00C1353D">
        <w:trPr>
          <w:cantSplit/>
          <w:trHeight w:val="5103"/>
        </w:trPr>
        <w:tc>
          <w:tcPr>
            <w:tcW w:w="3256" w:type="dxa"/>
            <w:vAlign w:val="bottom"/>
          </w:tcPr>
          <w:p w:rsidR="00055B6D" w:rsidRPr="009B0982" w:rsidRDefault="008D7507" w:rsidP="009B0982">
            <w:pPr>
              <w:rPr>
                <w:rFonts w:ascii="Arial" w:hAnsi="Arial" w:cs="Arial"/>
                <w:sz w:val="20"/>
                <w:szCs w:val="20"/>
              </w:rPr>
            </w:pPr>
            <w:r w:rsidRPr="009B0982">
              <w:rPr>
                <w:rFonts w:ascii="Arial" w:hAnsi="Arial" w:cs="Arial"/>
                <w:sz w:val="20"/>
                <w:szCs w:val="20"/>
              </w:rPr>
              <w:t>Verkehrsbezeichnung</w:t>
            </w:r>
          </w:p>
        </w:tc>
        <w:tc>
          <w:tcPr>
            <w:tcW w:w="464" w:type="dxa"/>
            <w:textDirection w:val="btLr"/>
          </w:tcPr>
          <w:p w:rsidR="00055B6D" w:rsidRPr="009B0982" w:rsidRDefault="00055B6D" w:rsidP="006D643F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9B0982">
              <w:rPr>
                <w:rFonts w:ascii="Arial" w:hAnsi="Arial" w:cs="Arial"/>
                <w:sz w:val="20"/>
                <w:szCs w:val="20"/>
              </w:rPr>
              <w:t>mit Farbstoff</w:t>
            </w:r>
          </w:p>
        </w:tc>
        <w:tc>
          <w:tcPr>
            <w:tcW w:w="464" w:type="dxa"/>
            <w:textDirection w:val="btLr"/>
          </w:tcPr>
          <w:p w:rsidR="00055B6D" w:rsidRPr="009B0982" w:rsidRDefault="00055B6D" w:rsidP="006D643F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9B098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mit Konservierungsstoff</w:t>
            </w:r>
          </w:p>
        </w:tc>
        <w:tc>
          <w:tcPr>
            <w:tcW w:w="464" w:type="dxa"/>
            <w:textDirection w:val="btLr"/>
          </w:tcPr>
          <w:p w:rsidR="00055B6D" w:rsidRPr="009B0982" w:rsidRDefault="00055B6D" w:rsidP="006D643F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9B098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mit Antioxidationsmittel</w:t>
            </w:r>
          </w:p>
        </w:tc>
        <w:tc>
          <w:tcPr>
            <w:tcW w:w="464" w:type="dxa"/>
            <w:textDirection w:val="btLr"/>
          </w:tcPr>
          <w:p w:rsidR="00055B6D" w:rsidRPr="009B0982" w:rsidRDefault="00055B6D" w:rsidP="006D643F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9B098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mit Geschmacksverstärker</w:t>
            </w:r>
          </w:p>
        </w:tc>
        <w:tc>
          <w:tcPr>
            <w:tcW w:w="464" w:type="dxa"/>
            <w:textDirection w:val="btLr"/>
          </w:tcPr>
          <w:p w:rsidR="00055B6D" w:rsidRPr="009B0982" w:rsidRDefault="00055B6D" w:rsidP="006D643F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9B098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geschwefelt</w:t>
            </w:r>
          </w:p>
        </w:tc>
        <w:tc>
          <w:tcPr>
            <w:tcW w:w="464" w:type="dxa"/>
            <w:textDirection w:val="btLr"/>
          </w:tcPr>
          <w:p w:rsidR="00055B6D" w:rsidRPr="009B0982" w:rsidRDefault="00055B6D" w:rsidP="006D643F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9B098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geschwärzt</w:t>
            </w:r>
          </w:p>
        </w:tc>
        <w:tc>
          <w:tcPr>
            <w:tcW w:w="464" w:type="dxa"/>
            <w:textDirection w:val="btLr"/>
          </w:tcPr>
          <w:p w:rsidR="00055B6D" w:rsidRPr="009B0982" w:rsidRDefault="00055B6D" w:rsidP="006D643F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9B098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gewachst</w:t>
            </w:r>
          </w:p>
        </w:tc>
        <w:tc>
          <w:tcPr>
            <w:tcW w:w="464" w:type="dxa"/>
            <w:textDirection w:val="btLr"/>
          </w:tcPr>
          <w:p w:rsidR="00055B6D" w:rsidRPr="009B0982" w:rsidRDefault="00055B6D" w:rsidP="006D643F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9B098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mit Süßungsmittel(n)</w:t>
            </w:r>
          </w:p>
        </w:tc>
        <w:tc>
          <w:tcPr>
            <w:tcW w:w="464" w:type="dxa"/>
            <w:textDirection w:val="btLr"/>
          </w:tcPr>
          <w:p w:rsidR="00055B6D" w:rsidRPr="009B0982" w:rsidRDefault="00055B6D" w:rsidP="006D643F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9B098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mit Phosphat</w:t>
            </w:r>
          </w:p>
        </w:tc>
        <w:tc>
          <w:tcPr>
            <w:tcW w:w="464" w:type="dxa"/>
            <w:textDirection w:val="btLr"/>
          </w:tcPr>
          <w:p w:rsidR="00055B6D" w:rsidRPr="009B0982" w:rsidRDefault="00055B6D" w:rsidP="004C6AF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9B098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coffeinhaltig / koffeinhaltig</w:t>
            </w:r>
          </w:p>
        </w:tc>
        <w:tc>
          <w:tcPr>
            <w:tcW w:w="464" w:type="dxa"/>
            <w:textDirection w:val="btLr"/>
          </w:tcPr>
          <w:p w:rsidR="00055B6D" w:rsidRPr="009B0982" w:rsidRDefault="00055B6D" w:rsidP="006D643F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9B098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chininhaltig</w:t>
            </w:r>
          </w:p>
        </w:tc>
      </w:tr>
      <w:tr w:rsidR="00055B6D" w:rsidRPr="00B322F1" w:rsidTr="00CE231A">
        <w:tc>
          <w:tcPr>
            <w:tcW w:w="3256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055B6D" w:rsidRPr="00B322F1" w:rsidTr="00CE231A">
        <w:tc>
          <w:tcPr>
            <w:tcW w:w="3256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055B6D" w:rsidRPr="00B322F1" w:rsidTr="00CE231A">
        <w:tc>
          <w:tcPr>
            <w:tcW w:w="3256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055B6D" w:rsidRPr="00B322F1" w:rsidTr="00CE231A">
        <w:tc>
          <w:tcPr>
            <w:tcW w:w="3256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055B6D" w:rsidRPr="00B322F1" w:rsidTr="00CE231A">
        <w:tc>
          <w:tcPr>
            <w:tcW w:w="3256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055B6D" w:rsidRPr="00B322F1" w:rsidRDefault="00055B6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B322F1" w:rsidRPr="00B322F1" w:rsidTr="00CE231A">
        <w:tc>
          <w:tcPr>
            <w:tcW w:w="3256" w:type="dxa"/>
          </w:tcPr>
          <w:p w:rsidR="00B322F1" w:rsidRPr="00B322F1" w:rsidRDefault="00B322F1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B322F1" w:rsidRPr="00B322F1" w:rsidRDefault="00B322F1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B322F1" w:rsidRPr="00B322F1" w:rsidRDefault="00B322F1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B322F1" w:rsidRPr="00B322F1" w:rsidRDefault="00B322F1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B322F1" w:rsidRPr="00B322F1" w:rsidRDefault="00B322F1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B322F1" w:rsidRPr="00B322F1" w:rsidRDefault="00B322F1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B322F1" w:rsidRPr="00B322F1" w:rsidRDefault="00B322F1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B322F1" w:rsidRPr="00B322F1" w:rsidRDefault="00B322F1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B322F1" w:rsidRPr="00B322F1" w:rsidRDefault="00B322F1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B322F1" w:rsidRPr="00B322F1" w:rsidRDefault="00B322F1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B322F1" w:rsidRPr="00B322F1" w:rsidRDefault="00B322F1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4" w:type="dxa"/>
          </w:tcPr>
          <w:p w:rsidR="00B322F1" w:rsidRPr="00B322F1" w:rsidRDefault="00B322F1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6D643F" w:rsidRPr="008C06CC" w:rsidRDefault="00B322F1" w:rsidP="00A87C77">
      <w:pPr>
        <w:rPr>
          <w:rFonts w:ascii="Arial" w:eastAsia="Times New Roman" w:hAnsi="Arial" w:cs="Arial"/>
          <w:sz w:val="14"/>
          <w:szCs w:val="14"/>
          <w:lang w:eastAsia="de-DE"/>
        </w:rPr>
      </w:pPr>
      <w:r w:rsidRPr="00D962AB">
        <w:rPr>
          <w:rFonts w:ascii="Arial" w:hAnsi="Arial" w:cs="Arial"/>
          <w:sz w:val="14"/>
          <w:szCs w:val="14"/>
        </w:rPr>
        <w:br/>
      </w:r>
      <w:r w:rsidR="00C1353D" w:rsidRPr="00D962AB">
        <w:rPr>
          <w:rFonts w:ascii="Arial" w:eastAsia="Times New Roman" w:hAnsi="Arial" w:cs="Arial"/>
          <w:b/>
          <w:sz w:val="14"/>
          <w:szCs w:val="14"/>
          <w:u w:val="single"/>
          <w:lang w:eastAsia="de-DE"/>
        </w:rPr>
        <w:t xml:space="preserve">Wichtiger Hinweis für den Betrieb: </w:t>
      </w:r>
      <w:r w:rsidR="00C1353D" w:rsidRPr="00D962AB">
        <w:rPr>
          <w:rFonts w:ascii="Arial" w:eastAsia="Times New Roman" w:hAnsi="Arial" w:cs="Arial"/>
          <w:b/>
          <w:sz w:val="14"/>
          <w:szCs w:val="14"/>
          <w:u w:val="single"/>
          <w:lang w:eastAsia="de-DE"/>
        </w:rPr>
        <w:br/>
      </w:r>
      <w:r w:rsidR="00A87C77" w:rsidRPr="00D962AB">
        <w:rPr>
          <w:rFonts w:ascii="Arial" w:eastAsia="Times New Roman" w:hAnsi="Arial" w:cs="Arial"/>
          <w:sz w:val="14"/>
          <w:szCs w:val="14"/>
          <w:lang w:eastAsia="de-DE"/>
        </w:rPr>
        <w:t xml:space="preserve">mit Süßungsmittel(n): dieser Hinweis ist in Verbindung mit der Bezeichnung des Lebensmittels </w:t>
      </w:r>
      <w:r w:rsidR="00C1353D" w:rsidRPr="00D962AB">
        <w:rPr>
          <w:rFonts w:ascii="Arial" w:eastAsia="Times New Roman" w:hAnsi="Arial" w:cs="Arial"/>
          <w:sz w:val="14"/>
          <w:szCs w:val="14"/>
          <w:lang w:eastAsia="de-DE"/>
        </w:rPr>
        <w:t xml:space="preserve">anzugeben, </w:t>
      </w:r>
      <w:r w:rsidR="00A87C77" w:rsidRPr="00D962AB">
        <w:rPr>
          <w:rFonts w:ascii="Arial" w:eastAsia="Times New Roman" w:hAnsi="Arial" w:cs="Arial"/>
          <w:sz w:val="14"/>
          <w:szCs w:val="14"/>
          <w:lang w:eastAsia="de-DE"/>
        </w:rPr>
        <w:t xml:space="preserve">bei Aspartam (E 951) und Aspartam-Acesulfamsalz (E 962) zusätzlich: </w:t>
      </w:r>
      <w:r w:rsidR="00A87C77" w:rsidRPr="00D962AB">
        <w:rPr>
          <w:rFonts w:ascii="Arial" w:eastAsia="Times New Roman" w:hAnsi="Arial" w:cs="Arial"/>
          <w:b/>
          <w:sz w:val="14"/>
          <w:szCs w:val="14"/>
          <w:lang w:eastAsia="de-DE"/>
        </w:rPr>
        <w:t>„enthält eine Phenylalaninquelle</w:t>
      </w:r>
      <w:r w:rsidR="00A87C77" w:rsidRPr="00D962AB">
        <w:rPr>
          <w:rFonts w:ascii="Arial" w:eastAsia="Times New Roman" w:hAnsi="Arial" w:cs="Arial"/>
          <w:sz w:val="14"/>
          <w:szCs w:val="14"/>
          <w:lang w:eastAsia="de-DE"/>
        </w:rPr>
        <w:t>“</w:t>
      </w:r>
      <w:r w:rsidR="00C1353D" w:rsidRPr="00D962AB">
        <w:rPr>
          <w:rFonts w:ascii="Arial" w:eastAsia="Times New Roman" w:hAnsi="Arial" w:cs="Arial"/>
          <w:sz w:val="14"/>
          <w:szCs w:val="14"/>
          <w:lang w:eastAsia="de-DE"/>
        </w:rPr>
        <w:t xml:space="preserve">, </w:t>
      </w:r>
      <w:r w:rsidR="00A87C77" w:rsidRPr="00D962AB">
        <w:rPr>
          <w:rFonts w:ascii="Arial" w:eastAsia="Times New Roman" w:hAnsi="Arial" w:cs="Arial"/>
          <w:sz w:val="14"/>
          <w:szCs w:val="14"/>
          <w:lang w:eastAsia="de-DE"/>
        </w:rPr>
        <w:t xml:space="preserve">bei Lebensmitteln mit über 10% zugesetzten mehrwertigen Alkoholen </w:t>
      </w:r>
      <w:r w:rsidR="00A87C77" w:rsidRPr="00D962AB">
        <w:rPr>
          <w:rFonts w:ascii="Arial" w:eastAsia="Times New Roman" w:hAnsi="Arial" w:cs="Arial"/>
          <w:b/>
          <w:sz w:val="14"/>
          <w:szCs w:val="14"/>
          <w:lang w:eastAsia="de-DE"/>
        </w:rPr>
        <w:t>„kann bei übermäßigem Verzehr abführend wirken“</w:t>
      </w:r>
      <w:r w:rsidR="003245B2" w:rsidRPr="00D962AB">
        <w:rPr>
          <w:rFonts w:ascii="Arial" w:eastAsia="Times New Roman" w:hAnsi="Arial" w:cs="Arial"/>
          <w:sz w:val="14"/>
          <w:szCs w:val="14"/>
          <w:lang w:eastAsia="de-DE"/>
        </w:rPr>
        <w:t>.</w:t>
      </w:r>
      <w:r w:rsidR="00C1353D" w:rsidRPr="00D962AB">
        <w:rPr>
          <w:rFonts w:ascii="Arial" w:eastAsia="Times New Roman" w:hAnsi="Arial" w:cs="Arial"/>
          <w:sz w:val="14"/>
          <w:szCs w:val="14"/>
          <w:lang w:eastAsia="de-DE"/>
        </w:rPr>
        <w:t xml:space="preserve"> </w:t>
      </w:r>
      <w:r w:rsidR="008C06CC">
        <w:rPr>
          <w:rFonts w:ascii="Arial" w:eastAsia="Times New Roman" w:hAnsi="Arial" w:cs="Arial"/>
          <w:sz w:val="14"/>
          <w:szCs w:val="14"/>
          <w:lang w:eastAsia="de-DE"/>
        </w:rPr>
        <w:br/>
        <w:t>mit Farbstoff: bei Azofarbstoffen (</w:t>
      </w:r>
      <w:r w:rsidR="008C06CC" w:rsidRPr="008C06CC">
        <w:rPr>
          <w:rFonts w:ascii="Arial" w:eastAsia="Times New Roman" w:hAnsi="Arial" w:cs="Arial"/>
          <w:sz w:val="14"/>
          <w:szCs w:val="14"/>
          <w:lang w:eastAsia="de-DE"/>
        </w:rPr>
        <w:t>E 102 –Tartrazin, E 104 –Chinolingelb, E 110 –Gelborange S, E 122 –Azorubin, E 124 –Cochenillerot A (Ponceau 4R) E 129 –Allurarot AC</w:t>
      </w:r>
      <w:r w:rsidR="008C06CC">
        <w:rPr>
          <w:rFonts w:ascii="Arial" w:eastAsia="Times New Roman" w:hAnsi="Arial" w:cs="Arial"/>
          <w:sz w:val="14"/>
          <w:szCs w:val="14"/>
          <w:lang w:eastAsia="de-DE"/>
        </w:rPr>
        <w:t xml:space="preserve">) ist dieser Hinweis mit der Bezeichnung des Lebensmittels anzugeben </w:t>
      </w:r>
      <w:r w:rsidR="008C06CC" w:rsidRPr="008C06CC">
        <w:rPr>
          <w:rFonts w:ascii="Arial" w:eastAsia="Times New Roman" w:hAnsi="Arial" w:cs="Arial"/>
          <w:b/>
          <w:sz w:val="14"/>
          <w:szCs w:val="14"/>
          <w:lang w:eastAsia="de-DE"/>
        </w:rPr>
        <w:t>„[Name oder E-Nummer des Farbstoffs]: Kann Aktivität und Aufmerksamkeit bei Kindern beeinträchtigen“</w:t>
      </w:r>
      <w:r w:rsidR="008C06CC">
        <w:rPr>
          <w:rFonts w:ascii="Arial" w:eastAsia="Times New Roman" w:hAnsi="Arial" w:cs="Arial"/>
          <w:sz w:val="14"/>
          <w:szCs w:val="14"/>
          <w:lang w:eastAsia="de-DE"/>
        </w:rPr>
        <w:br/>
      </w:r>
      <w:r w:rsidR="003245B2" w:rsidRPr="00D962AB">
        <w:rPr>
          <w:rFonts w:ascii="Arial" w:eastAsia="Times New Roman" w:hAnsi="Arial" w:cs="Arial"/>
          <w:sz w:val="14"/>
          <w:szCs w:val="14"/>
          <w:lang w:eastAsia="de-DE"/>
        </w:rPr>
        <w:t>Diese Informationen sind nicht abschließend. W</w:t>
      </w:r>
      <w:r w:rsidR="00C1353D" w:rsidRPr="00D962AB">
        <w:rPr>
          <w:rFonts w:ascii="Arial" w:eastAsia="Times New Roman" w:hAnsi="Arial" w:cs="Arial"/>
          <w:sz w:val="14"/>
          <w:szCs w:val="14"/>
          <w:lang w:eastAsia="de-DE"/>
        </w:rPr>
        <w:t xml:space="preserve">eitere Informationen </w:t>
      </w:r>
      <w:r w:rsidR="003245B2" w:rsidRPr="00D962AB">
        <w:rPr>
          <w:rFonts w:ascii="Arial" w:eastAsia="Times New Roman" w:hAnsi="Arial" w:cs="Arial"/>
          <w:sz w:val="14"/>
          <w:szCs w:val="14"/>
          <w:lang w:eastAsia="de-DE"/>
        </w:rPr>
        <w:t>entnehmen Sie der Lebensmittelinformationsverordnung</w:t>
      </w:r>
      <w:r w:rsidR="00C1353D" w:rsidRPr="00D962AB">
        <w:rPr>
          <w:rFonts w:ascii="Arial" w:eastAsia="Times New Roman" w:hAnsi="Arial" w:cs="Arial"/>
          <w:sz w:val="14"/>
          <w:szCs w:val="14"/>
          <w:lang w:eastAsia="de-DE"/>
        </w:rPr>
        <w:t xml:space="preserve"> (LMIV)</w:t>
      </w:r>
      <w:r w:rsidR="00D962AB" w:rsidRPr="00D962AB">
        <w:rPr>
          <w:rFonts w:ascii="Arial" w:eastAsia="Times New Roman" w:hAnsi="Arial" w:cs="Arial"/>
          <w:sz w:val="14"/>
          <w:szCs w:val="14"/>
          <w:lang w:eastAsia="de-DE"/>
        </w:rPr>
        <w:t xml:space="preserve"> und § 9 Zusatzstoffzulassungsverordnung (ZZulV)</w:t>
      </w:r>
      <w:r w:rsidR="003245B2" w:rsidRPr="00D962AB">
        <w:rPr>
          <w:rFonts w:ascii="Arial" w:eastAsia="Times New Roman" w:hAnsi="Arial" w:cs="Arial"/>
          <w:sz w:val="14"/>
          <w:szCs w:val="14"/>
          <w:lang w:eastAsia="de-DE"/>
        </w:rPr>
        <w:t>.</w:t>
      </w:r>
      <w:r w:rsidR="008C06CC">
        <w:rPr>
          <w:rFonts w:ascii="Arial" w:eastAsia="Times New Roman" w:hAnsi="Arial" w:cs="Arial"/>
          <w:sz w:val="14"/>
          <w:szCs w:val="14"/>
          <w:lang w:eastAsia="de-DE"/>
        </w:rPr>
        <w:t xml:space="preserve"> Ihre</w:t>
      </w:r>
      <w:r w:rsidR="00D962AB" w:rsidRPr="00D962AB">
        <w:rPr>
          <w:rFonts w:ascii="Arial" w:eastAsia="Times New Roman" w:hAnsi="Arial" w:cs="Arial"/>
          <w:sz w:val="14"/>
          <w:szCs w:val="14"/>
          <w:lang w:eastAsia="de-DE"/>
        </w:rPr>
        <w:t xml:space="preserve"> Kunden müssen auf Ihre Kennzeichnungsliste mit einem gut sichtbaren Hinweisschild aufmerksam gemacht werden.</w:t>
      </w:r>
    </w:p>
    <w:p w:rsidR="00B322F1" w:rsidRPr="00B322F1" w:rsidRDefault="00B322F1" w:rsidP="00B322F1">
      <w:pPr>
        <w:rPr>
          <w:rFonts w:ascii="Arial" w:hAnsi="Arial" w:cs="Arial"/>
          <w:sz w:val="24"/>
          <w:szCs w:val="24"/>
        </w:rPr>
      </w:pPr>
      <w:r w:rsidRPr="00B322F1">
        <w:rPr>
          <w:rFonts w:ascii="Arial" w:hAnsi="Arial" w:cs="Arial"/>
          <w:sz w:val="24"/>
          <w:szCs w:val="24"/>
        </w:rPr>
        <w:lastRenderedPageBreak/>
        <w:t>Betrieb:</w:t>
      </w:r>
      <w:r w:rsidRPr="00B322F1">
        <w:rPr>
          <w:rFonts w:ascii="Arial" w:hAnsi="Arial" w:cs="Arial"/>
          <w:sz w:val="24"/>
          <w:szCs w:val="24"/>
        </w:rPr>
        <w:br/>
      </w:r>
      <w:r w:rsidRPr="00B322F1">
        <w:rPr>
          <w:rFonts w:ascii="Arial" w:hAnsi="Arial" w:cs="Arial"/>
          <w:sz w:val="24"/>
          <w:szCs w:val="24"/>
        </w:rPr>
        <w:br/>
      </w:r>
      <w:r w:rsidRPr="00B322F1">
        <w:rPr>
          <w:rFonts w:ascii="Arial" w:hAnsi="Arial" w:cs="Arial"/>
          <w:b/>
          <w:sz w:val="24"/>
          <w:szCs w:val="24"/>
          <w:u w:val="single"/>
        </w:rPr>
        <w:t>Allergene</w:t>
      </w:r>
    </w:p>
    <w:tbl>
      <w:tblPr>
        <w:tblStyle w:val="Tabellenraster"/>
        <w:tblW w:w="15478" w:type="dxa"/>
        <w:tblLayout w:type="fixed"/>
        <w:tblLook w:val="04A0" w:firstRow="1" w:lastRow="0" w:firstColumn="1" w:lastColumn="0" w:noHBand="0" w:noVBand="1"/>
      </w:tblPr>
      <w:tblGrid>
        <w:gridCol w:w="3256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</w:tblGrid>
      <w:tr w:rsidR="009B0982" w:rsidRPr="00CE231A" w:rsidTr="00D93D9F">
        <w:trPr>
          <w:trHeight w:val="5030"/>
        </w:trPr>
        <w:tc>
          <w:tcPr>
            <w:tcW w:w="3256" w:type="dxa"/>
            <w:vAlign w:val="bottom"/>
          </w:tcPr>
          <w:p w:rsidR="008D7507" w:rsidRPr="00CE231A" w:rsidRDefault="008D7507" w:rsidP="009B0982">
            <w:pPr>
              <w:rPr>
                <w:rFonts w:ascii="Arial" w:hAnsi="Arial" w:cs="Arial"/>
                <w:sz w:val="20"/>
                <w:szCs w:val="20"/>
              </w:rPr>
            </w:pPr>
            <w:r w:rsidRPr="00CE231A">
              <w:rPr>
                <w:rFonts w:ascii="Arial" w:hAnsi="Arial" w:cs="Arial"/>
                <w:sz w:val="20"/>
                <w:szCs w:val="20"/>
              </w:rPr>
              <w:t>Verkehrsbezeichnung</w:t>
            </w:r>
          </w:p>
        </w:tc>
        <w:tc>
          <w:tcPr>
            <w:tcW w:w="452" w:type="dxa"/>
            <w:textDirection w:val="btLr"/>
          </w:tcPr>
          <w:p w:rsidR="008D7507" w:rsidRPr="00CE231A" w:rsidRDefault="008D7507" w:rsidP="0054424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CE231A">
              <w:rPr>
                <w:rFonts w:ascii="Arial" w:hAnsi="Arial" w:cs="Arial"/>
                <w:sz w:val="20"/>
                <w:szCs w:val="20"/>
              </w:rPr>
              <w:t xml:space="preserve">enthält </w:t>
            </w:r>
            <w:r w:rsidR="00CE231A">
              <w:rPr>
                <w:rFonts w:ascii="Arial" w:hAnsi="Arial" w:cs="Arial"/>
                <w:sz w:val="20"/>
                <w:szCs w:val="20"/>
              </w:rPr>
              <w:t xml:space="preserve">glutenhaltiges Getreide namentlich </w:t>
            </w:r>
            <w:r w:rsidRPr="00CE231A">
              <w:rPr>
                <w:rFonts w:ascii="Arial" w:hAnsi="Arial" w:cs="Arial"/>
                <w:b/>
                <w:sz w:val="20"/>
                <w:szCs w:val="20"/>
              </w:rPr>
              <w:t>Weizen</w:t>
            </w:r>
          </w:p>
        </w:tc>
        <w:tc>
          <w:tcPr>
            <w:tcW w:w="452" w:type="dxa"/>
            <w:textDirection w:val="btLr"/>
          </w:tcPr>
          <w:p w:rsidR="008D7507" w:rsidRPr="00CE231A" w:rsidRDefault="00CE231A" w:rsidP="0054424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CE231A">
              <w:rPr>
                <w:rFonts w:ascii="Arial" w:hAnsi="Arial" w:cs="Arial"/>
                <w:sz w:val="20"/>
                <w:szCs w:val="20"/>
              </w:rPr>
              <w:t xml:space="preserve">enthält glutenhaltiges Getreide namentlich </w:t>
            </w:r>
            <w:r w:rsidR="008D7507" w:rsidRPr="00CE231A">
              <w:rPr>
                <w:rFonts w:ascii="Arial" w:hAnsi="Arial" w:cs="Arial"/>
                <w:b/>
                <w:sz w:val="20"/>
                <w:szCs w:val="20"/>
              </w:rPr>
              <w:t>Roggen</w:t>
            </w:r>
          </w:p>
        </w:tc>
        <w:tc>
          <w:tcPr>
            <w:tcW w:w="452" w:type="dxa"/>
            <w:textDirection w:val="btLr"/>
          </w:tcPr>
          <w:p w:rsidR="008D7507" w:rsidRPr="00CE231A" w:rsidRDefault="00CE231A" w:rsidP="0054424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CE231A">
              <w:rPr>
                <w:rFonts w:ascii="Arial" w:hAnsi="Arial" w:cs="Arial"/>
                <w:sz w:val="20"/>
                <w:szCs w:val="20"/>
              </w:rPr>
              <w:t xml:space="preserve">enthält glutenhaltiges Getreide namentlich </w:t>
            </w:r>
            <w:r w:rsidR="008D7507" w:rsidRPr="00CE231A">
              <w:rPr>
                <w:rFonts w:ascii="Arial" w:hAnsi="Arial" w:cs="Arial"/>
                <w:b/>
                <w:sz w:val="20"/>
                <w:szCs w:val="20"/>
              </w:rPr>
              <w:t>Gerste</w:t>
            </w:r>
          </w:p>
        </w:tc>
        <w:tc>
          <w:tcPr>
            <w:tcW w:w="452" w:type="dxa"/>
            <w:textDirection w:val="btLr"/>
          </w:tcPr>
          <w:p w:rsidR="008D7507" w:rsidRPr="00CE231A" w:rsidRDefault="00CE231A" w:rsidP="0054424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CE231A">
              <w:rPr>
                <w:rFonts w:ascii="Arial" w:hAnsi="Arial" w:cs="Arial"/>
                <w:sz w:val="20"/>
                <w:szCs w:val="20"/>
              </w:rPr>
              <w:t xml:space="preserve">enthält glutenhaltiges Getreide namentlich </w:t>
            </w:r>
            <w:r w:rsidR="008D7507" w:rsidRPr="00CE231A">
              <w:rPr>
                <w:rFonts w:ascii="Arial" w:hAnsi="Arial" w:cs="Arial"/>
                <w:b/>
                <w:sz w:val="20"/>
                <w:szCs w:val="20"/>
              </w:rPr>
              <w:t>Hafer</w:t>
            </w:r>
          </w:p>
        </w:tc>
        <w:tc>
          <w:tcPr>
            <w:tcW w:w="452" w:type="dxa"/>
            <w:textDirection w:val="btLr"/>
          </w:tcPr>
          <w:p w:rsidR="008D7507" w:rsidRPr="00CE231A" w:rsidRDefault="00CE231A" w:rsidP="0054424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CE231A">
              <w:rPr>
                <w:rFonts w:ascii="Arial" w:hAnsi="Arial" w:cs="Arial"/>
                <w:sz w:val="20"/>
                <w:szCs w:val="20"/>
              </w:rPr>
              <w:t xml:space="preserve">enthält glutenhaltiges Getreide namentlich </w:t>
            </w:r>
            <w:r w:rsidR="008D7507" w:rsidRPr="00CE231A">
              <w:rPr>
                <w:rFonts w:ascii="Arial" w:hAnsi="Arial" w:cs="Arial"/>
                <w:b/>
                <w:sz w:val="20"/>
                <w:szCs w:val="20"/>
              </w:rPr>
              <w:t>Dinkel</w:t>
            </w:r>
          </w:p>
        </w:tc>
        <w:tc>
          <w:tcPr>
            <w:tcW w:w="452" w:type="dxa"/>
            <w:textDirection w:val="btLr"/>
          </w:tcPr>
          <w:p w:rsidR="008D7507" w:rsidRPr="00CE231A" w:rsidRDefault="00CE231A" w:rsidP="0054424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CE231A">
              <w:rPr>
                <w:rFonts w:ascii="Arial" w:hAnsi="Arial" w:cs="Arial"/>
                <w:sz w:val="20"/>
                <w:szCs w:val="20"/>
              </w:rPr>
              <w:t>enthält glutenhaltiges Getreide namentlic</w:t>
            </w:r>
            <w:r w:rsidRPr="00571B23">
              <w:rPr>
                <w:rFonts w:ascii="Arial" w:hAnsi="Arial" w:cs="Arial"/>
                <w:sz w:val="20"/>
                <w:szCs w:val="20"/>
              </w:rPr>
              <w:t>h</w:t>
            </w:r>
            <w:r w:rsidRPr="00CE23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7507" w:rsidRPr="00CE231A">
              <w:rPr>
                <w:rFonts w:ascii="Arial" w:hAnsi="Arial" w:cs="Arial"/>
                <w:b/>
                <w:sz w:val="20"/>
                <w:szCs w:val="20"/>
              </w:rPr>
              <w:t>Kamut</w:t>
            </w:r>
          </w:p>
        </w:tc>
        <w:tc>
          <w:tcPr>
            <w:tcW w:w="452" w:type="dxa"/>
            <w:textDirection w:val="btLr"/>
          </w:tcPr>
          <w:p w:rsidR="008D7507" w:rsidRPr="00CE231A" w:rsidRDefault="008D7507" w:rsidP="0054424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CE231A">
              <w:rPr>
                <w:rFonts w:ascii="Arial" w:hAnsi="Arial" w:cs="Arial"/>
                <w:sz w:val="20"/>
                <w:szCs w:val="20"/>
              </w:rPr>
              <w:t xml:space="preserve">enthält </w:t>
            </w:r>
            <w:r w:rsidRPr="00CE231A">
              <w:rPr>
                <w:rFonts w:ascii="Arial" w:hAnsi="Arial" w:cs="Arial"/>
                <w:b/>
                <w:sz w:val="20"/>
                <w:szCs w:val="20"/>
              </w:rPr>
              <w:t>Krebstiere</w:t>
            </w:r>
            <w:r w:rsidR="00F644D4">
              <w:rPr>
                <w:rFonts w:ascii="Arial" w:hAnsi="Arial" w:cs="Arial"/>
                <w:b/>
                <w:sz w:val="20"/>
                <w:szCs w:val="20"/>
              </w:rPr>
              <w:t xml:space="preserve"> &amp; Krebserzeugnisse</w:t>
            </w:r>
          </w:p>
        </w:tc>
        <w:tc>
          <w:tcPr>
            <w:tcW w:w="452" w:type="dxa"/>
            <w:textDirection w:val="btLr"/>
          </w:tcPr>
          <w:p w:rsidR="008D7507" w:rsidRPr="00CE231A" w:rsidRDefault="008D7507" w:rsidP="0054424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CE231A">
              <w:rPr>
                <w:rFonts w:ascii="Arial" w:hAnsi="Arial" w:cs="Arial"/>
                <w:sz w:val="20"/>
                <w:szCs w:val="20"/>
              </w:rPr>
              <w:t xml:space="preserve">enthält </w:t>
            </w:r>
            <w:r w:rsidRPr="00CE231A">
              <w:rPr>
                <w:rFonts w:ascii="Arial" w:hAnsi="Arial" w:cs="Arial"/>
                <w:b/>
                <w:sz w:val="20"/>
                <w:szCs w:val="20"/>
              </w:rPr>
              <w:t>Eier</w:t>
            </w:r>
            <w:r w:rsidR="00571CB0">
              <w:rPr>
                <w:rFonts w:ascii="Arial" w:hAnsi="Arial" w:cs="Arial"/>
                <w:b/>
                <w:sz w:val="20"/>
                <w:szCs w:val="20"/>
              </w:rPr>
              <w:t xml:space="preserve"> &amp; E</w:t>
            </w:r>
            <w:r w:rsidR="00F644D4">
              <w:rPr>
                <w:rFonts w:ascii="Arial" w:hAnsi="Arial" w:cs="Arial"/>
                <w:b/>
                <w:sz w:val="20"/>
                <w:szCs w:val="20"/>
              </w:rPr>
              <w:t>iererzeugnisse</w:t>
            </w:r>
            <w:r w:rsidRPr="00CE23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2" w:type="dxa"/>
            <w:textDirection w:val="btLr"/>
          </w:tcPr>
          <w:p w:rsidR="008D7507" w:rsidRPr="00CE231A" w:rsidRDefault="008D7507" w:rsidP="0054424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CE231A">
              <w:rPr>
                <w:rFonts w:ascii="Arial" w:hAnsi="Arial" w:cs="Arial"/>
                <w:sz w:val="20"/>
                <w:szCs w:val="20"/>
              </w:rPr>
              <w:t xml:space="preserve">enthält </w:t>
            </w:r>
            <w:r w:rsidR="00F644D4">
              <w:rPr>
                <w:rFonts w:ascii="Arial" w:hAnsi="Arial" w:cs="Arial"/>
                <w:b/>
                <w:sz w:val="20"/>
                <w:szCs w:val="20"/>
              </w:rPr>
              <w:t>Fisch &amp; Fischerzeugnisse</w:t>
            </w:r>
            <w:r w:rsidRPr="00CE23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" w:type="dxa"/>
            <w:textDirection w:val="btLr"/>
          </w:tcPr>
          <w:p w:rsidR="008D7507" w:rsidRPr="00CE231A" w:rsidRDefault="008D7507" w:rsidP="0054424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CE231A">
              <w:rPr>
                <w:rFonts w:ascii="Arial" w:hAnsi="Arial" w:cs="Arial"/>
                <w:sz w:val="20"/>
                <w:szCs w:val="20"/>
              </w:rPr>
              <w:t xml:space="preserve">enthält </w:t>
            </w:r>
            <w:r w:rsidRPr="00CE231A">
              <w:rPr>
                <w:rFonts w:ascii="Arial" w:hAnsi="Arial" w:cs="Arial"/>
                <w:b/>
                <w:sz w:val="20"/>
                <w:szCs w:val="20"/>
              </w:rPr>
              <w:t>Erdnü</w:t>
            </w:r>
            <w:r w:rsidRPr="00571CB0">
              <w:rPr>
                <w:rFonts w:ascii="Arial" w:hAnsi="Arial" w:cs="Arial"/>
                <w:b/>
                <w:sz w:val="20"/>
                <w:szCs w:val="20"/>
              </w:rPr>
              <w:t xml:space="preserve">sse </w:t>
            </w:r>
            <w:r w:rsidR="00571CB0" w:rsidRPr="00571CB0">
              <w:rPr>
                <w:rFonts w:ascii="Arial" w:hAnsi="Arial" w:cs="Arial"/>
                <w:b/>
                <w:sz w:val="20"/>
                <w:szCs w:val="20"/>
              </w:rPr>
              <w:t>&amp; Erdnusserzeugnisse</w:t>
            </w:r>
            <w:r w:rsidRPr="00571C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3" w:type="dxa"/>
            <w:textDirection w:val="btLr"/>
          </w:tcPr>
          <w:p w:rsidR="008D7507" w:rsidRPr="00CE231A" w:rsidRDefault="008D7507" w:rsidP="00571CB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CE231A">
              <w:rPr>
                <w:rFonts w:ascii="Arial" w:hAnsi="Arial" w:cs="Arial"/>
                <w:sz w:val="20"/>
                <w:szCs w:val="20"/>
              </w:rPr>
              <w:t xml:space="preserve">enthält </w:t>
            </w:r>
            <w:r w:rsidRPr="00CE231A">
              <w:rPr>
                <w:rFonts w:ascii="Arial" w:hAnsi="Arial" w:cs="Arial"/>
                <w:b/>
                <w:sz w:val="20"/>
                <w:szCs w:val="20"/>
              </w:rPr>
              <w:t>Soja</w:t>
            </w:r>
            <w:r w:rsidR="00571CB0">
              <w:rPr>
                <w:rFonts w:ascii="Arial" w:hAnsi="Arial" w:cs="Arial"/>
                <w:b/>
                <w:sz w:val="20"/>
                <w:szCs w:val="20"/>
              </w:rPr>
              <w:t xml:space="preserve"> &amp; Sojaerzeugnisse</w:t>
            </w:r>
            <w:r w:rsidRPr="00CE23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" w:type="dxa"/>
            <w:textDirection w:val="btLr"/>
          </w:tcPr>
          <w:p w:rsidR="008D7507" w:rsidRPr="00CE231A" w:rsidRDefault="008D7507" w:rsidP="0054424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CE231A">
              <w:rPr>
                <w:rFonts w:ascii="Arial" w:hAnsi="Arial" w:cs="Arial"/>
                <w:sz w:val="20"/>
                <w:szCs w:val="20"/>
              </w:rPr>
              <w:t xml:space="preserve">enthält </w:t>
            </w:r>
            <w:r w:rsidRPr="00CE231A">
              <w:rPr>
                <w:rFonts w:ascii="Arial" w:hAnsi="Arial" w:cs="Arial"/>
                <w:b/>
                <w:sz w:val="20"/>
                <w:szCs w:val="20"/>
              </w:rPr>
              <w:t>Milch</w:t>
            </w:r>
            <w:r w:rsidRPr="00CE23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1CB0">
              <w:rPr>
                <w:rFonts w:ascii="Arial" w:hAnsi="Arial" w:cs="Arial"/>
                <w:sz w:val="20"/>
                <w:szCs w:val="20"/>
              </w:rPr>
              <w:t>(</w:t>
            </w:r>
            <w:r w:rsidRPr="00CE231A">
              <w:rPr>
                <w:rFonts w:ascii="Arial" w:hAnsi="Arial" w:cs="Arial"/>
                <w:sz w:val="20"/>
                <w:szCs w:val="20"/>
              </w:rPr>
              <w:t>einschließlich Laktose)</w:t>
            </w:r>
          </w:p>
        </w:tc>
        <w:tc>
          <w:tcPr>
            <w:tcW w:w="453" w:type="dxa"/>
            <w:textDirection w:val="btLr"/>
          </w:tcPr>
          <w:p w:rsidR="008D7507" w:rsidRPr="00CE231A" w:rsidRDefault="008D7507" w:rsidP="0054424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CE231A">
              <w:rPr>
                <w:rFonts w:ascii="Arial" w:hAnsi="Arial" w:cs="Arial"/>
                <w:sz w:val="20"/>
                <w:szCs w:val="20"/>
              </w:rPr>
              <w:t xml:space="preserve">enthält </w:t>
            </w:r>
            <w:r w:rsidR="00CE231A">
              <w:rPr>
                <w:rFonts w:ascii="Arial" w:hAnsi="Arial" w:cs="Arial"/>
                <w:sz w:val="20"/>
                <w:szCs w:val="20"/>
              </w:rPr>
              <w:t xml:space="preserve">Schalenfrüchte namentlich </w:t>
            </w:r>
            <w:r w:rsidRPr="00CE231A">
              <w:rPr>
                <w:rFonts w:ascii="Arial" w:hAnsi="Arial" w:cs="Arial"/>
                <w:b/>
                <w:sz w:val="20"/>
                <w:szCs w:val="20"/>
              </w:rPr>
              <w:t>Mandeln</w:t>
            </w:r>
          </w:p>
        </w:tc>
        <w:tc>
          <w:tcPr>
            <w:tcW w:w="453" w:type="dxa"/>
            <w:textDirection w:val="btLr"/>
          </w:tcPr>
          <w:p w:rsidR="008D7507" w:rsidRPr="00CE231A" w:rsidRDefault="00CE231A" w:rsidP="0054424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CE231A">
              <w:rPr>
                <w:rFonts w:ascii="Arial" w:hAnsi="Arial" w:cs="Arial"/>
                <w:sz w:val="20"/>
                <w:szCs w:val="20"/>
              </w:rPr>
              <w:t xml:space="preserve">enthält Schalenfrüchte namentlich </w:t>
            </w:r>
            <w:r w:rsidR="008D7507" w:rsidRPr="00CE231A">
              <w:rPr>
                <w:rFonts w:ascii="Arial" w:hAnsi="Arial" w:cs="Arial"/>
                <w:b/>
                <w:sz w:val="20"/>
                <w:szCs w:val="20"/>
              </w:rPr>
              <w:t>Haselnüsse</w:t>
            </w:r>
          </w:p>
        </w:tc>
        <w:tc>
          <w:tcPr>
            <w:tcW w:w="453" w:type="dxa"/>
            <w:textDirection w:val="btLr"/>
          </w:tcPr>
          <w:p w:rsidR="008D7507" w:rsidRPr="00CE231A" w:rsidRDefault="00CE231A" w:rsidP="0054424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CE231A">
              <w:rPr>
                <w:rFonts w:ascii="Arial" w:hAnsi="Arial" w:cs="Arial"/>
                <w:sz w:val="20"/>
                <w:szCs w:val="20"/>
              </w:rPr>
              <w:t xml:space="preserve">enthält Schalenfrüchte namentlich </w:t>
            </w:r>
            <w:r w:rsidR="008D7507" w:rsidRPr="00CE231A">
              <w:rPr>
                <w:rFonts w:ascii="Arial" w:hAnsi="Arial" w:cs="Arial"/>
                <w:b/>
                <w:sz w:val="20"/>
                <w:szCs w:val="20"/>
              </w:rPr>
              <w:t>Walnüsse</w:t>
            </w:r>
          </w:p>
        </w:tc>
        <w:tc>
          <w:tcPr>
            <w:tcW w:w="453" w:type="dxa"/>
            <w:textDirection w:val="btLr"/>
          </w:tcPr>
          <w:p w:rsidR="008D7507" w:rsidRPr="00CE231A" w:rsidRDefault="00CE231A" w:rsidP="001D1F63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CE231A">
              <w:rPr>
                <w:rFonts w:ascii="Arial" w:hAnsi="Arial" w:cs="Arial"/>
                <w:sz w:val="20"/>
                <w:szCs w:val="20"/>
              </w:rPr>
              <w:t>enthält Schalenfrüchte namentlich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1F63">
              <w:rPr>
                <w:rFonts w:ascii="Arial" w:hAnsi="Arial" w:cs="Arial"/>
                <w:b/>
                <w:sz w:val="20"/>
                <w:szCs w:val="20"/>
              </w:rPr>
              <w:t>Cashew</w:t>
            </w:r>
            <w:r w:rsidR="008D7507" w:rsidRPr="00CE231A">
              <w:rPr>
                <w:rFonts w:ascii="Arial" w:hAnsi="Arial" w:cs="Arial"/>
                <w:b/>
                <w:sz w:val="20"/>
                <w:szCs w:val="20"/>
              </w:rPr>
              <w:t>nüsse</w:t>
            </w:r>
          </w:p>
        </w:tc>
        <w:tc>
          <w:tcPr>
            <w:tcW w:w="453" w:type="dxa"/>
            <w:textDirection w:val="btLr"/>
          </w:tcPr>
          <w:p w:rsidR="008D7507" w:rsidRPr="00CE231A" w:rsidRDefault="00CE231A" w:rsidP="0054424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CE231A">
              <w:rPr>
                <w:rFonts w:ascii="Arial" w:hAnsi="Arial" w:cs="Arial"/>
                <w:sz w:val="20"/>
                <w:szCs w:val="20"/>
              </w:rPr>
              <w:t>enthält Schalenfrüchte namentlich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7507" w:rsidRPr="00CE231A">
              <w:rPr>
                <w:rFonts w:ascii="Arial" w:hAnsi="Arial" w:cs="Arial"/>
                <w:b/>
                <w:sz w:val="20"/>
                <w:szCs w:val="20"/>
              </w:rPr>
              <w:t>Pecannüsse</w:t>
            </w:r>
          </w:p>
        </w:tc>
        <w:tc>
          <w:tcPr>
            <w:tcW w:w="453" w:type="dxa"/>
            <w:textDirection w:val="btLr"/>
          </w:tcPr>
          <w:p w:rsidR="008D7507" w:rsidRPr="00CE231A" w:rsidRDefault="00CE231A" w:rsidP="0054424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CE231A">
              <w:rPr>
                <w:rFonts w:ascii="Arial" w:hAnsi="Arial" w:cs="Arial"/>
                <w:sz w:val="20"/>
                <w:szCs w:val="20"/>
              </w:rPr>
              <w:t xml:space="preserve">enthält </w:t>
            </w:r>
            <w:r>
              <w:rPr>
                <w:rFonts w:ascii="Arial" w:hAnsi="Arial" w:cs="Arial"/>
                <w:sz w:val="20"/>
                <w:szCs w:val="20"/>
              </w:rPr>
              <w:t xml:space="preserve">Schalenfrüchte namentlich </w:t>
            </w:r>
            <w:r w:rsidR="008D7507" w:rsidRPr="00CE231A">
              <w:rPr>
                <w:rFonts w:ascii="Arial" w:hAnsi="Arial" w:cs="Arial"/>
                <w:b/>
                <w:sz w:val="20"/>
                <w:szCs w:val="20"/>
              </w:rPr>
              <w:t>Paranüsse</w:t>
            </w:r>
          </w:p>
        </w:tc>
        <w:tc>
          <w:tcPr>
            <w:tcW w:w="453" w:type="dxa"/>
            <w:textDirection w:val="btLr"/>
          </w:tcPr>
          <w:p w:rsidR="008D7507" w:rsidRPr="00CE231A" w:rsidRDefault="00CE231A" w:rsidP="0054424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CE231A">
              <w:rPr>
                <w:rFonts w:ascii="Arial" w:hAnsi="Arial" w:cs="Arial"/>
                <w:sz w:val="20"/>
                <w:szCs w:val="20"/>
              </w:rPr>
              <w:t xml:space="preserve">enthält </w:t>
            </w:r>
            <w:r>
              <w:rPr>
                <w:rFonts w:ascii="Arial" w:hAnsi="Arial" w:cs="Arial"/>
                <w:sz w:val="20"/>
                <w:szCs w:val="20"/>
              </w:rPr>
              <w:t xml:space="preserve">Schalenfrüchte namentlich </w:t>
            </w:r>
            <w:r w:rsidR="00D93D9F">
              <w:rPr>
                <w:rFonts w:ascii="Arial" w:hAnsi="Arial" w:cs="Arial"/>
                <w:b/>
                <w:sz w:val="20"/>
                <w:szCs w:val="20"/>
              </w:rPr>
              <w:t>Pistaz</w:t>
            </w:r>
            <w:r w:rsidR="008D7507" w:rsidRPr="00CE231A">
              <w:rPr>
                <w:rFonts w:ascii="Arial" w:hAnsi="Arial" w:cs="Arial"/>
                <w:b/>
                <w:sz w:val="20"/>
                <w:szCs w:val="20"/>
              </w:rPr>
              <w:t>ien</w:t>
            </w:r>
          </w:p>
        </w:tc>
        <w:tc>
          <w:tcPr>
            <w:tcW w:w="453" w:type="dxa"/>
            <w:textDirection w:val="btLr"/>
          </w:tcPr>
          <w:p w:rsidR="008D7507" w:rsidRPr="00CE231A" w:rsidRDefault="00CE231A" w:rsidP="0054424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CE231A">
              <w:rPr>
                <w:rFonts w:ascii="Arial" w:hAnsi="Arial" w:cs="Arial"/>
                <w:sz w:val="20"/>
                <w:szCs w:val="20"/>
              </w:rPr>
              <w:t xml:space="preserve">enthält Schalenfrüchte namentlich </w:t>
            </w:r>
            <w:r w:rsidR="008D7507" w:rsidRPr="00CE231A">
              <w:rPr>
                <w:rFonts w:ascii="Arial" w:hAnsi="Arial" w:cs="Arial"/>
                <w:b/>
                <w:sz w:val="20"/>
                <w:szCs w:val="20"/>
              </w:rPr>
              <w:t>Macadamianüsse</w:t>
            </w:r>
          </w:p>
        </w:tc>
        <w:tc>
          <w:tcPr>
            <w:tcW w:w="453" w:type="dxa"/>
            <w:textDirection w:val="btLr"/>
          </w:tcPr>
          <w:p w:rsidR="008D7507" w:rsidRPr="00CE231A" w:rsidRDefault="00CE231A" w:rsidP="0054424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CE231A">
              <w:rPr>
                <w:rFonts w:ascii="Arial" w:hAnsi="Arial" w:cs="Arial"/>
                <w:sz w:val="20"/>
                <w:szCs w:val="20"/>
              </w:rPr>
              <w:t xml:space="preserve">enthält Schalenfrüchte namentlich </w:t>
            </w:r>
            <w:r w:rsidR="008D7507" w:rsidRPr="00CE231A">
              <w:rPr>
                <w:rFonts w:ascii="Arial" w:hAnsi="Arial" w:cs="Arial"/>
                <w:b/>
                <w:sz w:val="20"/>
                <w:szCs w:val="20"/>
              </w:rPr>
              <w:t>Queenslandnüsse</w:t>
            </w:r>
          </w:p>
        </w:tc>
        <w:tc>
          <w:tcPr>
            <w:tcW w:w="453" w:type="dxa"/>
            <w:textDirection w:val="btLr"/>
          </w:tcPr>
          <w:p w:rsidR="008D7507" w:rsidRPr="00CE231A" w:rsidRDefault="008D7507" w:rsidP="0054424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CE231A">
              <w:rPr>
                <w:rFonts w:ascii="Arial" w:hAnsi="Arial" w:cs="Arial"/>
                <w:sz w:val="20"/>
                <w:szCs w:val="20"/>
              </w:rPr>
              <w:t xml:space="preserve">enthält </w:t>
            </w:r>
            <w:r w:rsidRPr="00CE231A">
              <w:rPr>
                <w:rFonts w:ascii="Arial" w:hAnsi="Arial" w:cs="Arial"/>
                <w:b/>
                <w:sz w:val="20"/>
                <w:szCs w:val="20"/>
              </w:rPr>
              <w:t>Sellerie</w:t>
            </w:r>
            <w:r w:rsidR="00571CB0">
              <w:rPr>
                <w:rFonts w:ascii="Arial" w:hAnsi="Arial" w:cs="Arial"/>
                <w:b/>
                <w:sz w:val="20"/>
                <w:szCs w:val="20"/>
              </w:rPr>
              <w:t xml:space="preserve"> &amp; Sellerieerzeugnisse</w:t>
            </w:r>
          </w:p>
        </w:tc>
        <w:tc>
          <w:tcPr>
            <w:tcW w:w="453" w:type="dxa"/>
            <w:textDirection w:val="btLr"/>
          </w:tcPr>
          <w:p w:rsidR="008D7507" w:rsidRPr="00CE231A" w:rsidRDefault="008D7507" w:rsidP="0054424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CE231A">
              <w:rPr>
                <w:rFonts w:ascii="Arial" w:hAnsi="Arial" w:cs="Arial"/>
                <w:sz w:val="20"/>
                <w:szCs w:val="20"/>
              </w:rPr>
              <w:t xml:space="preserve">enthält </w:t>
            </w:r>
            <w:r w:rsidRPr="00CE231A">
              <w:rPr>
                <w:rFonts w:ascii="Arial" w:hAnsi="Arial" w:cs="Arial"/>
                <w:b/>
                <w:sz w:val="20"/>
                <w:szCs w:val="20"/>
              </w:rPr>
              <w:t>Senf</w:t>
            </w:r>
            <w:r w:rsidR="00571CB0">
              <w:rPr>
                <w:rFonts w:ascii="Arial" w:hAnsi="Arial" w:cs="Arial"/>
                <w:b/>
                <w:sz w:val="20"/>
                <w:szCs w:val="20"/>
              </w:rPr>
              <w:t xml:space="preserve"> &amp; Senferzeugnisse</w:t>
            </w:r>
          </w:p>
        </w:tc>
        <w:tc>
          <w:tcPr>
            <w:tcW w:w="453" w:type="dxa"/>
            <w:textDirection w:val="btLr"/>
          </w:tcPr>
          <w:p w:rsidR="008D7507" w:rsidRPr="00CE231A" w:rsidRDefault="008D7507" w:rsidP="0054424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CE231A">
              <w:rPr>
                <w:rFonts w:ascii="Arial" w:hAnsi="Arial" w:cs="Arial"/>
                <w:sz w:val="20"/>
                <w:szCs w:val="20"/>
              </w:rPr>
              <w:t xml:space="preserve">enthält </w:t>
            </w:r>
            <w:r w:rsidRPr="00CE231A">
              <w:rPr>
                <w:rFonts w:ascii="Arial" w:hAnsi="Arial" w:cs="Arial"/>
                <w:b/>
                <w:sz w:val="20"/>
                <w:szCs w:val="20"/>
              </w:rPr>
              <w:t>Sesamsamen</w:t>
            </w:r>
            <w:r w:rsidR="00571C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71B23">
              <w:rPr>
                <w:rFonts w:ascii="Arial" w:hAnsi="Arial" w:cs="Arial"/>
                <w:b/>
                <w:sz w:val="20"/>
                <w:szCs w:val="20"/>
              </w:rPr>
              <w:t xml:space="preserve">&amp; </w:t>
            </w:r>
            <w:r w:rsidR="00571CB0">
              <w:rPr>
                <w:rFonts w:ascii="Arial" w:hAnsi="Arial" w:cs="Arial"/>
                <w:b/>
                <w:sz w:val="20"/>
                <w:szCs w:val="20"/>
              </w:rPr>
              <w:t>Sesamsamenerzeugnisse</w:t>
            </w:r>
          </w:p>
        </w:tc>
        <w:tc>
          <w:tcPr>
            <w:tcW w:w="453" w:type="dxa"/>
            <w:textDirection w:val="btLr"/>
          </w:tcPr>
          <w:p w:rsidR="008D7507" w:rsidRPr="00CE231A" w:rsidRDefault="008D7507" w:rsidP="00571B23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CE231A">
              <w:rPr>
                <w:rFonts w:ascii="Arial" w:hAnsi="Arial" w:cs="Arial"/>
                <w:sz w:val="20"/>
                <w:szCs w:val="20"/>
              </w:rPr>
              <w:t xml:space="preserve">enthält </w:t>
            </w:r>
            <w:r w:rsidRPr="00CE231A">
              <w:rPr>
                <w:rFonts w:ascii="Arial" w:hAnsi="Arial" w:cs="Arial"/>
                <w:b/>
                <w:sz w:val="20"/>
                <w:szCs w:val="20"/>
              </w:rPr>
              <w:t>Schwefeldioxid</w:t>
            </w:r>
            <w:r w:rsidRPr="00CE23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1B23">
              <w:rPr>
                <w:rFonts w:ascii="Arial" w:hAnsi="Arial" w:cs="Arial"/>
                <w:sz w:val="20"/>
                <w:szCs w:val="20"/>
              </w:rPr>
              <w:t>&amp;</w:t>
            </w:r>
            <w:r w:rsidRPr="00CE23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231A">
              <w:rPr>
                <w:rFonts w:ascii="Arial" w:hAnsi="Arial" w:cs="Arial"/>
                <w:b/>
                <w:sz w:val="20"/>
                <w:szCs w:val="20"/>
              </w:rPr>
              <w:t>Sulfite</w:t>
            </w:r>
          </w:p>
        </w:tc>
        <w:tc>
          <w:tcPr>
            <w:tcW w:w="453" w:type="dxa"/>
            <w:textDirection w:val="btLr"/>
          </w:tcPr>
          <w:p w:rsidR="008D7507" w:rsidRPr="00CE231A" w:rsidRDefault="008D7507" w:rsidP="0054424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CE231A">
              <w:rPr>
                <w:rFonts w:ascii="Arial" w:hAnsi="Arial" w:cs="Arial"/>
                <w:sz w:val="20"/>
                <w:szCs w:val="20"/>
              </w:rPr>
              <w:t xml:space="preserve">enthält </w:t>
            </w:r>
            <w:r w:rsidRPr="00CE231A">
              <w:rPr>
                <w:rFonts w:ascii="Arial" w:hAnsi="Arial" w:cs="Arial"/>
                <w:b/>
                <w:sz w:val="20"/>
                <w:szCs w:val="20"/>
              </w:rPr>
              <w:t>Lupinen</w:t>
            </w:r>
          </w:p>
        </w:tc>
        <w:tc>
          <w:tcPr>
            <w:tcW w:w="453" w:type="dxa"/>
            <w:textDirection w:val="btLr"/>
          </w:tcPr>
          <w:p w:rsidR="008D7507" w:rsidRPr="00CE231A" w:rsidRDefault="008D7507" w:rsidP="0054424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CE231A">
              <w:rPr>
                <w:rFonts w:ascii="Arial" w:hAnsi="Arial" w:cs="Arial"/>
                <w:sz w:val="20"/>
                <w:szCs w:val="20"/>
              </w:rPr>
              <w:t xml:space="preserve">enthält </w:t>
            </w:r>
            <w:r w:rsidRPr="00CE231A">
              <w:rPr>
                <w:rFonts w:ascii="Arial" w:hAnsi="Arial" w:cs="Arial"/>
                <w:b/>
                <w:sz w:val="20"/>
                <w:szCs w:val="20"/>
              </w:rPr>
              <w:t>Weichtiere</w:t>
            </w:r>
          </w:p>
        </w:tc>
        <w:bookmarkStart w:id="0" w:name="_GoBack"/>
        <w:bookmarkEnd w:id="0"/>
      </w:tr>
      <w:tr w:rsidR="008D7507" w:rsidRPr="00B322F1" w:rsidTr="00CE231A">
        <w:tblPrEx>
          <w:jc w:val="center"/>
        </w:tblPrEx>
        <w:trPr>
          <w:jc w:val="center"/>
        </w:trPr>
        <w:tc>
          <w:tcPr>
            <w:tcW w:w="3256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8D7507" w:rsidRPr="00B322F1" w:rsidTr="00CE231A">
        <w:tblPrEx>
          <w:jc w:val="center"/>
        </w:tblPrEx>
        <w:trPr>
          <w:jc w:val="center"/>
        </w:trPr>
        <w:tc>
          <w:tcPr>
            <w:tcW w:w="3256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8D7507" w:rsidRPr="00B322F1" w:rsidTr="00CE231A">
        <w:tblPrEx>
          <w:jc w:val="center"/>
        </w:tblPrEx>
        <w:trPr>
          <w:jc w:val="center"/>
        </w:trPr>
        <w:tc>
          <w:tcPr>
            <w:tcW w:w="3256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055B6D" w:rsidRPr="00B322F1" w:rsidRDefault="00055B6D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B322F1" w:rsidRPr="00B322F1" w:rsidTr="00CE231A">
        <w:tblPrEx>
          <w:jc w:val="center"/>
        </w:tblPrEx>
        <w:trPr>
          <w:jc w:val="center"/>
        </w:trPr>
        <w:tc>
          <w:tcPr>
            <w:tcW w:w="3256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B322F1" w:rsidRPr="00B322F1" w:rsidTr="00CE231A">
        <w:tblPrEx>
          <w:jc w:val="center"/>
        </w:tblPrEx>
        <w:trPr>
          <w:jc w:val="center"/>
        </w:trPr>
        <w:tc>
          <w:tcPr>
            <w:tcW w:w="3256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B322F1" w:rsidRPr="00B322F1" w:rsidTr="00CE231A">
        <w:tblPrEx>
          <w:jc w:val="center"/>
        </w:tblPrEx>
        <w:trPr>
          <w:jc w:val="center"/>
        </w:trPr>
        <w:tc>
          <w:tcPr>
            <w:tcW w:w="3256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2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" w:type="dxa"/>
          </w:tcPr>
          <w:p w:rsidR="00B322F1" w:rsidRPr="00B322F1" w:rsidRDefault="00B322F1" w:rsidP="0054424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4C6AF0" w:rsidRPr="00D962AB" w:rsidRDefault="00B322F1" w:rsidP="004C6AF0">
      <w:pPr>
        <w:spacing w:after="0" w:line="240" w:lineRule="auto"/>
        <w:rPr>
          <w:rFonts w:ascii="Arial" w:eastAsia="Times New Roman" w:hAnsi="Arial" w:cs="Arial"/>
          <w:b/>
          <w:sz w:val="14"/>
          <w:szCs w:val="14"/>
          <w:u w:val="single"/>
          <w:lang w:eastAsia="de-DE"/>
        </w:rPr>
      </w:pPr>
      <w:r w:rsidRPr="00D962AB">
        <w:rPr>
          <w:rFonts w:ascii="Arial" w:eastAsia="Times New Roman" w:hAnsi="Arial" w:cs="Arial"/>
          <w:b/>
          <w:sz w:val="14"/>
          <w:szCs w:val="14"/>
          <w:lang w:eastAsia="de-DE"/>
        </w:rPr>
        <w:br/>
      </w:r>
      <w:r w:rsidR="004C6AF0" w:rsidRPr="00D962AB">
        <w:rPr>
          <w:rFonts w:ascii="Arial" w:eastAsia="Times New Roman" w:hAnsi="Arial" w:cs="Arial"/>
          <w:b/>
          <w:sz w:val="14"/>
          <w:szCs w:val="14"/>
          <w:u w:val="single"/>
          <w:lang w:eastAsia="de-DE"/>
        </w:rPr>
        <w:t>Wichtiger Hinweis</w:t>
      </w:r>
      <w:r w:rsidR="00C1353D" w:rsidRPr="00D962AB">
        <w:rPr>
          <w:rFonts w:ascii="Arial" w:eastAsia="Times New Roman" w:hAnsi="Arial" w:cs="Arial"/>
          <w:b/>
          <w:sz w:val="14"/>
          <w:szCs w:val="14"/>
          <w:u w:val="single"/>
          <w:lang w:eastAsia="de-DE"/>
        </w:rPr>
        <w:t xml:space="preserve"> für den Betrieb</w:t>
      </w:r>
      <w:r w:rsidR="004C6AF0" w:rsidRPr="00D962AB">
        <w:rPr>
          <w:rFonts w:ascii="Arial" w:eastAsia="Times New Roman" w:hAnsi="Arial" w:cs="Arial"/>
          <w:b/>
          <w:sz w:val="14"/>
          <w:szCs w:val="14"/>
          <w:u w:val="single"/>
          <w:lang w:eastAsia="de-DE"/>
        </w:rPr>
        <w:t>:</w:t>
      </w:r>
    </w:p>
    <w:p w:rsidR="00A87C77" w:rsidRPr="00D962AB" w:rsidRDefault="004C6AF0" w:rsidP="00CE231A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de-DE"/>
        </w:rPr>
      </w:pPr>
      <w:r w:rsidRPr="00D962AB">
        <w:rPr>
          <w:rFonts w:ascii="Arial" w:eastAsia="Times New Roman" w:hAnsi="Arial" w:cs="Arial"/>
          <w:sz w:val="14"/>
          <w:szCs w:val="14"/>
          <w:lang w:eastAsia="de-DE"/>
        </w:rPr>
        <w:t>Alle Angaben dienen ausschließlich der Information und sind nicht rechtsverbindlich.</w:t>
      </w:r>
      <w:r w:rsidR="00CE231A" w:rsidRPr="00D962AB">
        <w:rPr>
          <w:rFonts w:ascii="Arial" w:eastAsia="Times New Roman" w:hAnsi="Arial" w:cs="Arial"/>
          <w:sz w:val="14"/>
          <w:szCs w:val="14"/>
          <w:lang w:eastAsia="de-DE"/>
        </w:rPr>
        <w:t xml:space="preserve"> </w:t>
      </w:r>
      <w:r w:rsidRPr="00D962AB">
        <w:rPr>
          <w:rFonts w:ascii="Arial" w:eastAsia="Times New Roman" w:hAnsi="Arial" w:cs="Arial"/>
          <w:sz w:val="14"/>
          <w:szCs w:val="14"/>
          <w:lang w:eastAsia="de-DE"/>
        </w:rPr>
        <w:t>Die Angabe</w:t>
      </w:r>
      <w:r w:rsidR="003245B2" w:rsidRPr="00D962AB">
        <w:rPr>
          <w:rFonts w:ascii="Arial" w:eastAsia="Times New Roman" w:hAnsi="Arial" w:cs="Arial"/>
          <w:sz w:val="14"/>
          <w:szCs w:val="14"/>
          <w:lang w:eastAsia="de-DE"/>
        </w:rPr>
        <w:t xml:space="preserve">n und </w:t>
      </w:r>
      <w:r w:rsidR="00C1353D" w:rsidRPr="00D962AB">
        <w:rPr>
          <w:rFonts w:ascii="Arial" w:eastAsia="Times New Roman" w:hAnsi="Arial" w:cs="Arial"/>
          <w:sz w:val="14"/>
          <w:szCs w:val="14"/>
          <w:lang w:eastAsia="de-DE"/>
        </w:rPr>
        <w:t xml:space="preserve">Aufzählungen </w:t>
      </w:r>
      <w:r w:rsidRPr="00D962AB">
        <w:rPr>
          <w:rFonts w:ascii="Arial" w:eastAsia="Times New Roman" w:hAnsi="Arial" w:cs="Arial"/>
          <w:sz w:val="14"/>
          <w:szCs w:val="14"/>
          <w:lang w:eastAsia="de-DE"/>
        </w:rPr>
        <w:t xml:space="preserve">der </w:t>
      </w:r>
      <w:r w:rsidR="003245B2" w:rsidRPr="00D962AB">
        <w:rPr>
          <w:rFonts w:ascii="Arial" w:eastAsia="Times New Roman" w:hAnsi="Arial" w:cs="Arial"/>
          <w:sz w:val="14"/>
          <w:szCs w:val="14"/>
          <w:lang w:eastAsia="de-DE"/>
        </w:rPr>
        <w:t xml:space="preserve">beiden </w:t>
      </w:r>
      <w:r w:rsidRPr="00D962AB">
        <w:rPr>
          <w:rFonts w:ascii="Arial" w:eastAsia="Times New Roman" w:hAnsi="Arial" w:cs="Arial"/>
          <w:sz w:val="14"/>
          <w:szCs w:val="14"/>
          <w:lang w:eastAsia="de-DE"/>
        </w:rPr>
        <w:t>Tabelle</w:t>
      </w:r>
      <w:r w:rsidR="003245B2" w:rsidRPr="00D962AB">
        <w:rPr>
          <w:rFonts w:ascii="Arial" w:eastAsia="Times New Roman" w:hAnsi="Arial" w:cs="Arial"/>
          <w:sz w:val="14"/>
          <w:szCs w:val="14"/>
          <w:lang w:eastAsia="de-DE"/>
        </w:rPr>
        <w:t>n</w:t>
      </w:r>
      <w:r w:rsidRPr="00D962AB">
        <w:rPr>
          <w:rFonts w:ascii="Arial" w:eastAsia="Times New Roman" w:hAnsi="Arial" w:cs="Arial"/>
          <w:sz w:val="14"/>
          <w:szCs w:val="14"/>
          <w:lang w:eastAsia="de-DE"/>
        </w:rPr>
        <w:t xml:space="preserve"> </w:t>
      </w:r>
      <w:r w:rsidR="003245B2" w:rsidRPr="00D962AB">
        <w:rPr>
          <w:rFonts w:ascii="Arial" w:eastAsia="Times New Roman" w:hAnsi="Arial" w:cs="Arial"/>
          <w:sz w:val="14"/>
          <w:szCs w:val="14"/>
          <w:lang w:eastAsia="de-DE"/>
        </w:rPr>
        <w:t xml:space="preserve">(Zusatzstoffe und Allergene) </w:t>
      </w:r>
      <w:r w:rsidRPr="00D962AB">
        <w:rPr>
          <w:rFonts w:ascii="Arial" w:eastAsia="Times New Roman" w:hAnsi="Arial" w:cs="Arial"/>
          <w:sz w:val="14"/>
          <w:szCs w:val="14"/>
          <w:lang w:eastAsia="de-DE"/>
        </w:rPr>
        <w:t xml:space="preserve">sind nur </w:t>
      </w:r>
      <w:r w:rsidRPr="00D962AB">
        <w:rPr>
          <w:rFonts w:ascii="Arial" w:eastAsia="Times New Roman" w:hAnsi="Arial" w:cs="Arial"/>
          <w:sz w:val="14"/>
          <w:szCs w:val="14"/>
          <w:u w:val="single"/>
          <w:lang w:eastAsia="de-DE"/>
        </w:rPr>
        <w:t>beispielhaft</w:t>
      </w:r>
      <w:r w:rsidR="003245B2" w:rsidRPr="00D962AB">
        <w:rPr>
          <w:rFonts w:ascii="Arial" w:eastAsia="Times New Roman" w:hAnsi="Arial" w:cs="Arial"/>
          <w:sz w:val="14"/>
          <w:szCs w:val="14"/>
          <w:lang w:eastAsia="de-DE"/>
        </w:rPr>
        <w:t xml:space="preserve"> und nicht abschließend</w:t>
      </w:r>
      <w:r w:rsidRPr="00D962AB">
        <w:rPr>
          <w:rFonts w:ascii="Arial" w:eastAsia="Times New Roman" w:hAnsi="Arial" w:cs="Arial"/>
          <w:sz w:val="14"/>
          <w:szCs w:val="14"/>
          <w:lang w:eastAsia="de-DE"/>
        </w:rPr>
        <w:t xml:space="preserve">. </w:t>
      </w:r>
      <w:r w:rsidR="00C1353D" w:rsidRPr="00D962AB">
        <w:rPr>
          <w:rFonts w:ascii="Arial" w:eastAsia="Times New Roman" w:hAnsi="Arial" w:cs="Arial"/>
          <w:sz w:val="14"/>
          <w:szCs w:val="14"/>
          <w:lang w:eastAsia="de-DE"/>
        </w:rPr>
        <w:t xml:space="preserve">Weitere Informationen </w:t>
      </w:r>
      <w:r w:rsidR="003245B2" w:rsidRPr="00D962AB">
        <w:rPr>
          <w:rFonts w:ascii="Arial" w:eastAsia="Times New Roman" w:hAnsi="Arial" w:cs="Arial"/>
          <w:sz w:val="14"/>
          <w:szCs w:val="14"/>
          <w:lang w:eastAsia="de-DE"/>
        </w:rPr>
        <w:t>entnehmen Sie der</w:t>
      </w:r>
      <w:r w:rsidR="00C1353D" w:rsidRPr="00D962AB">
        <w:rPr>
          <w:rFonts w:ascii="Arial" w:eastAsia="Times New Roman" w:hAnsi="Arial" w:cs="Arial"/>
          <w:sz w:val="14"/>
          <w:szCs w:val="14"/>
          <w:lang w:eastAsia="de-DE"/>
        </w:rPr>
        <w:t xml:space="preserve"> Lebensmittelinformationsverordnung (LMIV)</w:t>
      </w:r>
      <w:r w:rsidR="00D962AB" w:rsidRPr="00D962AB">
        <w:rPr>
          <w:rFonts w:ascii="Arial" w:eastAsia="Times New Roman" w:hAnsi="Arial" w:cs="Arial"/>
          <w:sz w:val="14"/>
          <w:szCs w:val="14"/>
          <w:lang w:eastAsia="de-DE"/>
        </w:rPr>
        <w:t xml:space="preserve"> und § 9 Zusatzstoffzul</w:t>
      </w:r>
      <w:r w:rsidR="008C06CC">
        <w:rPr>
          <w:rFonts w:ascii="Arial" w:eastAsia="Times New Roman" w:hAnsi="Arial" w:cs="Arial"/>
          <w:sz w:val="14"/>
          <w:szCs w:val="14"/>
          <w:lang w:eastAsia="de-DE"/>
        </w:rPr>
        <w:t>assungsverordnung (ZZulV). Ihre</w:t>
      </w:r>
      <w:r w:rsidR="00D962AB" w:rsidRPr="00D962AB">
        <w:rPr>
          <w:rFonts w:ascii="Arial" w:eastAsia="Times New Roman" w:hAnsi="Arial" w:cs="Arial"/>
          <w:sz w:val="14"/>
          <w:szCs w:val="14"/>
          <w:lang w:eastAsia="de-DE"/>
        </w:rPr>
        <w:t xml:space="preserve"> Kunden müssen auf Ihre Kennzeichnungsliste mit einem gut sichtbaren Hinweisschild aufmerksam gemacht werden.</w:t>
      </w:r>
    </w:p>
    <w:sectPr w:rsidR="00A87C77" w:rsidRPr="00D962AB" w:rsidSect="00F741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43F"/>
    <w:rsid w:val="00055B6D"/>
    <w:rsid w:val="000A17D3"/>
    <w:rsid w:val="001D1F63"/>
    <w:rsid w:val="003245B2"/>
    <w:rsid w:val="004C6AF0"/>
    <w:rsid w:val="0051073D"/>
    <w:rsid w:val="00571B23"/>
    <w:rsid w:val="00571CB0"/>
    <w:rsid w:val="005E5C61"/>
    <w:rsid w:val="006D643F"/>
    <w:rsid w:val="007725F0"/>
    <w:rsid w:val="008C06CC"/>
    <w:rsid w:val="008D7507"/>
    <w:rsid w:val="00907D35"/>
    <w:rsid w:val="00924534"/>
    <w:rsid w:val="009B0982"/>
    <w:rsid w:val="00A87C77"/>
    <w:rsid w:val="00B322F1"/>
    <w:rsid w:val="00C1353D"/>
    <w:rsid w:val="00CE231A"/>
    <w:rsid w:val="00D25F79"/>
    <w:rsid w:val="00D93D9F"/>
    <w:rsid w:val="00D962AB"/>
    <w:rsid w:val="00E12ED9"/>
    <w:rsid w:val="00E76D69"/>
    <w:rsid w:val="00F644D4"/>
    <w:rsid w:val="00F7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A8C02-7B56-4E28-B971-EE5498EE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B098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D6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3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35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8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F03A1-0B2E-4732-83C8-24EF67D4B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Coburg</Company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Backert, Stefanie</dc:creator>
  <cp:keywords/>
  <dc:description/>
  <cp:lastModifiedBy>Vögele, Sebastian</cp:lastModifiedBy>
  <cp:revision>4</cp:revision>
  <cp:lastPrinted>2018-12-12T15:38:00Z</cp:lastPrinted>
  <dcterms:created xsi:type="dcterms:W3CDTF">2019-02-22T11:04:00Z</dcterms:created>
  <dcterms:modified xsi:type="dcterms:W3CDTF">2026-05-06T11:37:00Z</dcterms:modified>
</cp:coreProperties>
</file>